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EE71C" w14:textId="41DB73AE" w:rsidR="00C86708" w:rsidRPr="00C677D1" w:rsidRDefault="00C86708">
      <w:pPr>
        <w:rPr>
          <w:b/>
          <w:bCs/>
        </w:rPr>
      </w:pPr>
    </w:p>
    <w:p w14:paraId="6CE6F807" w14:textId="73C61FF2" w:rsidR="00C677D1" w:rsidRDefault="00C677D1" w:rsidP="00C677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77D1">
        <w:rPr>
          <w:rFonts w:ascii="Arial" w:hAnsi="Arial" w:cs="Arial"/>
          <w:b/>
          <w:bCs/>
          <w:sz w:val="24"/>
          <w:szCs w:val="24"/>
        </w:rPr>
        <w:t>PENDÊNCIA DOCUMENTAL</w:t>
      </w:r>
    </w:p>
    <w:p w14:paraId="53B066E9" w14:textId="77777777" w:rsidR="00C677D1" w:rsidRDefault="00C677D1">
      <w:pPr>
        <w:rPr>
          <w:rFonts w:ascii="Arial" w:hAnsi="Arial" w:cs="Arial"/>
          <w:b/>
          <w:bCs/>
          <w:sz w:val="24"/>
          <w:szCs w:val="24"/>
        </w:rPr>
      </w:pPr>
    </w:p>
    <w:p w14:paraId="1E5F8536" w14:textId="77777777" w:rsidR="00C677D1" w:rsidRDefault="00C677D1">
      <w:pPr>
        <w:rPr>
          <w:rFonts w:ascii="Arial" w:hAnsi="Arial" w:cs="Arial"/>
          <w:b/>
          <w:bCs/>
          <w:sz w:val="24"/>
          <w:szCs w:val="24"/>
        </w:rPr>
      </w:pPr>
    </w:p>
    <w:p w14:paraId="3EA06676" w14:textId="3168D927" w:rsidR="00C677D1" w:rsidRDefault="00C677D1">
      <w:pPr>
        <w:rPr>
          <w:rFonts w:ascii="Arial" w:hAnsi="Arial" w:cs="Arial"/>
          <w:b/>
          <w:bCs/>
          <w:sz w:val="24"/>
          <w:szCs w:val="24"/>
        </w:rPr>
      </w:pPr>
      <w:r w:rsidRPr="00C677D1">
        <w:rPr>
          <w:rFonts w:ascii="Arial" w:hAnsi="Arial" w:cs="Arial"/>
          <w:b/>
          <w:bCs/>
          <w:sz w:val="24"/>
          <w:szCs w:val="24"/>
        </w:rPr>
        <w:t xml:space="preserve">PENDÊNCIA DOCUMENTAL EMITIDA PELO CEP: </w:t>
      </w:r>
    </w:p>
    <w:p w14:paraId="4D19DF4A" w14:textId="77777777" w:rsidR="00C677D1" w:rsidRPr="00C677D1" w:rsidRDefault="00C677D1">
      <w:pPr>
        <w:rPr>
          <w:rFonts w:ascii="Arial" w:hAnsi="Arial" w:cs="Arial"/>
          <w:b/>
          <w:bCs/>
          <w:sz w:val="24"/>
          <w:szCs w:val="24"/>
        </w:rPr>
      </w:pPr>
    </w:p>
    <w:p w14:paraId="2CD604A3" w14:textId="77777777" w:rsidR="00C677D1" w:rsidRPr="00C677D1" w:rsidRDefault="00C677D1" w:rsidP="00C677D1">
      <w:p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>Após envio do projeto de pesquisa ao CEP, ocorrerá uma verificação inicial da documentação enviada e, constatando documentação incompleta, o CEP/UNIFAE devolverá o protocolo ao pesquisador para ajustes, justificando. O protocolo passa a ter a situação “</w:t>
      </w:r>
      <w:r w:rsidRPr="00C677D1">
        <w:rPr>
          <w:rFonts w:ascii="Arial" w:hAnsi="Arial" w:cs="Arial"/>
          <w:b/>
          <w:bCs/>
          <w:sz w:val="24"/>
          <w:szCs w:val="24"/>
        </w:rPr>
        <w:t xml:space="preserve">Pendência Documental Emitida pelo </w:t>
      </w:r>
      <w:proofErr w:type="gramStart"/>
      <w:r w:rsidRPr="00C677D1">
        <w:rPr>
          <w:rFonts w:ascii="Arial" w:hAnsi="Arial" w:cs="Arial"/>
          <w:b/>
          <w:bCs/>
          <w:sz w:val="24"/>
          <w:szCs w:val="24"/>
        </w:rPr>
        <w:t>CEP</w:t>
      </w:r>
      <w:r w:rsidRPr="00C677D1">
        <w:rPr>
          <w:rFonts w:ascii="Arial" w:hAnsi="Arial" w:cs="Arial"/>
          <w:sz w:val="24"/>
          <w:szCs w:val="24"/>
        </w:rPr>
        <w:t>“</w:t>
      </w:r>
      <w:proofErr w:type="gramEnd"/>
      <w:r w:rsidRPr="00C677D1">
        <w:rPr>
          <w:rFonts w:ascii="Arial" w:hAnsi="Arial" w:cs="Arial"/>
          <w:sz w:val="24"/>
          <w:szCs w:val="24"/>
        </w:rPr>
        <w:t xml:space="preserve">. </w:t>
      </w:r>
    </w:p>
    <w:p w14:paraId="2EDC33E2" w14:textId="77777777" w:rsidR="00C677D1" w:rsidRPr="00C677D1" w:rsidRDefault="00C677D1" w:rsidP="00C677D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 xml:space="preserve">Em caso de documento recusado, deverá o mesmo ser excluído da Plataforma e substituído pelo novo documento. </w:t>
      </w:r>
    </w:p>
    <w:p w14:paraId="521289EA" w14:textId="77777777" w:rsidR="00C677D1" w:rsidRPr="00C677D1" w:rsidRDefault="00C677D1" w:rsidP="00C677D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 xml:space="preserve">Em caso de falta de documentos, basta apenas a inclusão dos documentos solicitados. </w:t>
      </w:r>
    </w:p>
    <w:p w14:paraId="70069DDD" w14:textId="77777777" w:rsidR="00C677D1" w:rsidRPr="00C677D1" w:rsidRDefault="00C677D1" w:rsidP="00C677D1">
      <w:p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 xml:space="preserve">SOLICITAMOS AO PESQUISADOR ATENÇÃO À PLATAFORMA BRASIL DEPOIS DE ENVIAR O PROTOCOLO AO CEP. PROTOCOLOS COM PENDÊNCIA DOCUMENTAL SERÃO DEVOLVIDOS AO PESQUISADOR PARA AJUSTES. </w:t>
      </w:r>
    </w:p>
    <w:p w14:paraId="49866529" w14:textId="4079C43A" w:rsidR="00C677D1" w:rsidRDefault="00C677D1" w:rsidP="00C677D1">
      <w:p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 xml:space="preserve">OS AJUSTES DEVERÃO SER PROVIDENCIADOS ATÉ O DIA </w:t>
      </w:r>
      <w:r>
        <w:rPr>
          <w:rFonts w:ascii="Arial" w:hAnsi="Arial" w:cs="Arial"/>
          <w:sz w:val="24"/>
          <w:szCs w:val="24"/>
        </w:rPr>
        <w:t>1</w:t>
      </w:r>
      <w:r w:rsidRPr="00C677D1">
        <w:rPr>
          <w:rFonts w:ascii="Arial" w:hAnsi="Arial" w:cs="Arial"/>
          <w:sz w:val="24"/>
          <w:szCs w:val="24"/>
        </w:rPr>
        <w:t xml:space="preserve">0 DE CADA MÊS PARA ENTRAR NA REUNIÃO DO MÊS. </w:t>
      </w:r>
    </w:p>
    <w:p w14:paraId="1A69AE81" w14:textId="77777777" w:rsidR="00C677D1" w:rsidRPr="00C677D1" w:rsidRDefault="00C677D1" w:rsidP="00C677D1">
      <w:pPr>
        <w:jc w:val="both"/>
        <w:rPr>
          <w:rFonts w:ascii="Arial" w:hAnsi="Arial" w:cs="Arial"/>
          <w:sz w:val="24"/>
          <w:szCs w:val="24"/>
        </w:rPr>
      </w:pPr>
    </w:p>
    <w:p w14:paraId="14070C5F" w14:textId="77777777" w:rsidR="00C677D1" w:rsidRPr="00C677D1" w:rsidRDefault="00C677D1" w:rsidP="00C677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7D1">
        <w:rPr>
          <w:rFonts w:ascii="Arial" w:hAnsi="Arial" w:cs="Arial"/>
          <w:b/>
          <w:bCs/>
          <w:sz w:val="24"/>
          <w:szCs w:val="24"/>
        </w:rPr>
        <w:t xml:space="preserve">PENDÊNCIA EMITIDA PELO CEP: </w:t>
      </w:r>
    </w:p>
    <w:p w14:paraId="583B33A7" w14:textId="77777777" w:rsidR="00C677D1" w:rsidRPr="00C677D1" w:rsidRDefault="00C677D1" w:rsidP="00C677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 xml:space="preserve">Após reunião será emitido </w:t>
      </w:r>
      <w:r w:rsidRPr="00C677D1">
        <w:rPr>
          <w:rFonts w:ascii="Arial" w:hAnsi="Arial" w:cs="Arial"/>
          <w:b/>
          <w:bCs/>
          <w:sz w:val="24"/>
          <w:szCs w:val="24"/>
        </w:rPr>
        <w:t>o Parecer Consubstanciado</w:t>
      </w:r>
      <w:r w:rsidRPr="00C677D1">
        <w:rPr>
          <w:rFonts w:ascii="Arial" w:hAnsi="Arial" w:cs="Arial"/>
          <w:sz w:val="24"/>
          <w:szCs w:val="24"/>
        </w:rPr>
        <w:t xml:space="preserve"> que informará a nova situação do protocolo </w:t>
      </w:r>
      <w:r w:rsidRPr="00C677D1">
        <w:rPr>
          <w:rFonts w:ascii="Arial" w:hAnsi="Arial" w:cs="Arial"/>
          <w:b/>
          <w:bCs/>
          <w:sz w:val="24"/>
          <w:szCs w:val="24"/>
        </w:rPr>
        <w:t xml:space="preserve">(Aprovado, Não Aprovado no CEP, Pendência Emitida pelo CEP). </w:t>
      </w:r>
    </w:p>
    <w:p w14:paraId="230A8C72" w14:textId="77777777" w:rsidR="00C677D1" w:rsidRPr="00C677D1" w:rsidRDefault="00C677D1" w:rsidP="00C677D1">
      <w:p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 xml:space="preserve">Caso o protocolo tenha como situação “Pendência Emitida pelo </w:t>
      </w:r>
      <w:proofErr w:type="gramStart"/>
      <w:r w:rsidRPr="00C677D1">
        <w:rPr>
          <w:rFonts w:ascii="Arial" w:hAnsi="Arial" w:cs="Arial"/>
          <w:sz w:val="24"/>
          <w:szCs w:val="24"/>
        </w:rPr>
        <w:t>CEP“</w:t>
      </w:r>
      <w:proofErr w:type="gramEnd"/>
      <w:r w:rsidRPr="00C677D1">
        <w:rPr>
          <w:rFonts w:ascii="Arial" w:hAnsi="Arial" w:cs="Arial"/>
          <w:sz w:val="24"/>
          <w:szCs w:val="24"/>
        </w:rPr>
        <w:t xml:space="preserve">, é necessário: </w:t>
      </w:r>
    </w:p>
    <w:p w14:paraId="267ED503" w14:textId="2D8738CD" w:rsidR="00C677D1" w:rsidRPr="00C677D1" w:rsidRDefault="00C677D1" w:rsidP="00C677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 xml:space="preserve">Apresentar a Carta Resposta às pendências contidas no Parecer Consubstanciado (Modelo no Site) </w:t>
      </w:r>
    </w:p>
    <w:p w14:paraId="2DB0B154" w14:textId="2EC282F7" w:rsidR="00C677D1" w:rsidRPr="00C677D1" w:rsidRDefault="00C677D1" w:rsidP="00C677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>Adequar a documentação conforme orientações contidas no Parecer Consubstanciado.</w:t>
      </w:r>
    </w:p>
    <w:p w14:paraId="17F6450C" w14:textId="27A4BE15" w:rsidR="00C677D1" w:rsidRDefault="00C677D1" w:rsidP="00C677D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 xml:space="preserve">Nomear o novo documento a ser incluído com a seguinte nomenclatura: “X modificado”. Exemplos: TCLE modificado, Autorização modificado, Questionário modificado. </w:t>
      </w:r>
    </w:p>
    <w:p w14:paraId="761CF88A" w14:textId="77777777" w:rsidR="00C677D1" w:rsidRPr="00C677D1" w:rsidRDefault="00C677D1" w:rsidP="00C677D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652887B" w14:textId="77777777" w:rsidR="00C677D1" w:rsidRPr="00C677D1" w:rsidRDefault="00C677D1" w:rsidP="00C677D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677D1">
        <w:rPr>
          <w:rFonts w:ascii="Arial" w:hAnsi="Arial" w:cs="Arial"/>
          <w:b/>
          <w:bCs/>
          <w:sz w:val="24"/>
          <w:szCs w:val="24"/>
        </w:rPr>
        <w:t xml:space="preserve">Lembrando que nessa fase nenhum documento deve ser excluído. A diferenciação deles será feita pela nomenclatura. </w:t>
      </w:r>
    </w:p>
    <w:p w14:paraId="1AF1A12C" w14:textId="2380431A" w:rsidR="00C677D1" w:rsidRPr="00C677D1" w:rsidRDefault="00C677D1" w:rsidP="00C677D1">
      <w:pPr>
        <w:jc w:val="both"/>
        <w:rPr>
          <w:rFonts w:ascii="Arial" w:hAnsi="Arial" w:cs="Arial"/>
          <w:sz w:val="24"/>
          <w:szCs w:val="24"/>
        </w:rPr>
      </w:pPr>
      <w:r w:rsidRPr="00C677D1">
        <w:rPr>
          <w:rFonts w:ascii="Arial" w:hAnsi="Arial" w:cs="Arial"/>
          <w:sz w:val="24"/>
          <w:szCs w:val="24"/>
        </w:rPr>
        <w:t xml:space="preserve">Prazo para incluir/corrigir documento: </w:t>
      </w:r>
      <w:r w:rsidRPr="00C677D1">
        <w:rPr>
          <w:rFonts w:ascii="Arial" w:hAnsi="Arial" w:cs="Arial"/>
          <w:sz w:val="24"/>
          <w:szCs w:val="24"/>
        </w:rPr>
        <w:t>3</w:t>
      </w:r>
      <w:r w:rsidRPr="00C677D1">
        <w:rPr>
          <w:rFonts w:ascii="Arial" w:hAnsi="Arial" w:cs="Arial"/>
          <w:sz w:val="24"/>
          <w:szCs w:val="24"/>
        </w:rPr>
        <w:t>0 dias. O não cumprimento do prazo resultará no arquivamento de todo o protocolo. - VER Modelo de Carta Resposta</w:t>
      </w:r>
    </w:p>
    <w:sectPr w:rsidR="00C677D1" w:rsidRPr="00C677D1" w:rsidSect="00C677D1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09FA6" w14:textId="77777777" w:rsidR="002A146D" w:rsidRDefault="002A146D" w:rsidP="00C677D1">
      <w:pPr>
        <w:spacing w:after="0" w:line="240" w:lineRule="auto"/>
      </w:pPr>
      <w:r>
        <w:separator/>
      </w:r>
    </w:p>
  </w:endnote>
  <w:endnote w:type="continuationSeparator" w:id="0">
    <w:p w14:paraId="38A228A1" w14:textId="77777777" w:rsidR="002A146D" w:rsidRDefault="002A146D" w:rsidP="00C6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20CD8" w14:textId="77777777" w:rsidR="002A146D" w:rsidRDefault="002A146D" w:rsidP="00C677D1">
      <w:pPr>
        <w:spacing w:after="0" w:line="240" w:lineRule="auto"/>
      </w:pPr>
      <w:r>
        <w:separator/>
      </w:r>
    </w:p>
  </w:footnote>
  <w:footnote w:type="continuationSeparator" w:id="0">
    <w:p w14:paraId="3B9C7E04" w14:textId="77777777" w:rsidR="002A146D" w:rsidRDefault="002A146D" w:rsidP="00C6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527D5" w14:textId="07DA7746" w:rsidR="00C677D1" w:rsidRPr="00AE2F7A" w:rsidRDefault="00C677D1" w:rsidP="00C677D1">
    <w:pPr>
      <w:spacing w:line="240" w:lineRule="auto"/>
      <w:jc w:val="center"/>
      <w:rPr>
        <w:rFonts w:ascii="Arial" w:hAnsi="Arial" w:cs="Arial"/>
        <w:b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213C6" wp14:editId="12F2CE21">
              <wp:simplePos x="0" y="0"/>
              <wp:positionH relativeFrom="column">
                <wp:posOffset>-567690</wp:posOffset>
              </wp:positionH>
              <wp:positionV relativeFrom="paragraph">
                <wp:posOffset>-259715</wp:posOffset>
              </wp:positionV>
              <wp:extent cx="1685925" cy="571500"/>
              <wp:effectExtent l="3810" t="0" r="0" b="25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57943" w14:textId="12465178" w:rsidR="00C677D1" w:rsidRDefault="00C677D1" w:rsidP="00C677D1">
                          <w:r w:rsidRPr="00E46EFD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73D56BD" wp14:editId="3C3D2F24">
                                <wp:extent cx="1485900" cy="523875"/>
                                <wp:effectExtent l="0" t="0" r="0" b="9525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213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44.7pt;margin-top:-20.45pt;width:132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" stroked="f">
              <v:textbox>
                <w:txbxContent>
                  <w:p w14:paraId="17357943" w14:textId="12465178" w:rsidR="00C677D1" w:rsidRDefault="00C677D1" w:rsidP="00C677D1">
                    <w:r w:rsidRPr="00E46EFD">
                      <w:rPr>
                        <w:noProof/>
                        <w:lang w:eastAsia="pt-BR"/>
                      </w:rPr>
                      <w:drawing>
                        <wp:inline distT="0" distB="0" distL="0" distR="0" wp14:anchorId="473D56BD" wp14:editId="3C3D2F24">
                          <wp:extent cx="1485900" cy="523875"/>
                          <wp:effectExtent l="0" t="0" r="0" b="9525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/>
        <w:b/>
        <w:sz w:val="24"/>
        <w:szCs w:val="24"/>
      </w:rPr>
      <w:t xml:space="preserve">  </w:t>
    </w:r>
    <w:r w:rsidRPr="00AE2F7A">
      <w:rPr>
        <w:rFonts w:ascii="Arial" w:hAnsi="Arial" w:cs="Arial"/>
        <w:b/>
        <w:sz w:val="24"/>
        <w:szCs w:val="24"/>
      </w:rPr>
      <w:t>Instituto Maria Imaculada</w:t>
    </w:r>
  </w:p>
  <w:p w14:paraId="56A60832" w14:textId="77777777" w:rsidR="00C677D1" w:rsidRPr="00AE2F7A" w:rsidRDefault="00C677D1" w:rsidP="00C677D1">
    <w:pPr>
      <w:spacing w:line="240" w:lineRule="auto"/>
      <w:jc w:val="center"/>
      <w:rPr>
        <w:rFonts w:ascii="Arial" w:hAnsi="Arial" w:cs="Arial"/>
        <w:b/>
        <w:sz w:val="24"/>
        <w:szCs w:val="24"/>
      </w:rPr>
    </w:pPr>
    <w:r w:rsidRPr="00AE2F7A">
      <w:rPr>
        <w:rFonts w:ascii="Arial" w:hAnsi="Arial" w:cs="Arial"/>
        <w:b/>
        <w:sz w:val="24"/>
        <w:szCs w:val="24"/>
      </w:rPr>
      <w:t xml:space="preserve">Faculdades Integradas Maria </w:t>
    </w:r>
    <w:proofErr w:type="gramStart"/>
    <w:r w:rsidRPr="00AE2F7A">
      <w:rPr>
        <w:rFonts w:ascii="Arial" w:hAnsi="Arial" w:cs="Arial"/>
        <w:b/>
        <w:sz w:val="24"/>
        <w:szCs w:val="24"/>
      </w:rPr>
      <w:t>Imaculada  (</w:t>
    </w:r>
    <w:proofErr w:type="gramEnd"/>
    <w:r w:rsidRPr="00AE2F7A">
      <w:rPr>
        <w:rFonts w:ascii="Arial" w:hAnsi="Arial" w:cs="Arial"/>
        <w:b/>
        <w:sz w:val="24"/>
        <w:szCs w:val="24"/>
      </w:rPr>
      <w:t>CEP-5679)</w:t>
    </w:r>
  </w:p>
  <w:p w14:paraId="09282DA2" w14:textId="77777777" w:rsidR="00C677D1" w:rsidRDefault="00C677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A4B49"/>
    <w:multiLevelType w:val="hybridMultilevel"/>
    <w:tmpl w:val="2CAAD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702FD"/>
    <w:multiLevelType w:val="hybridMultilevel"/>
    <w:tmpl w:val="0EE6E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7D1"/>
    <w:rsid w:val="002A146D"/>
    <w:rsid w:val="00C677D1"/>
    <w:rsid w:val="00C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C8FEA"/>
  <w15:chartTrackingRefBased/>
  <w15:docId w15:val="{0EF1F30C-354E-4D5A-A44F-7DBF149B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77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7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7D1"/>
  </w:style>
  <w:style w:type="paragraph" w:styleId="Rodap">
    <w:name w:val="footer"/>
    <w:basedOn w:val="Normal"/>
    <w:link w:val="RodapChar"/>
    <w:uiPriority w:val="99"/>
    <w:unhideWhenUsed/>
    <w:rsid w:val="00C677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Zuim</dc:creator>
  <cp:keywords/>
  <dc:description/>
  <cp:lastModifiedBy>Gustavo Zuim</cp:lastModifiedBy>
  <cp:revision>1</cp:revision>
  <dcterms:created xsi:type="dcterms:W3CDTF">2020-08-28T01:12:00Z</dcterms:created>
  <dcterms:modified xsi:type="dcterms:W3CDTF">2020-08-28T01:22:00Z</dcterms:modified>
</cp:coreProperties>
</file>